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C21C" w14:textId="1F055984" w:rsidR="00C86C24" w:rsidRPr="00E947B9" w:rsidRDefault="00C86C24" w:rsidP="00C86C24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E947B9">
        <w:rPr>
          <w:rFonts w:ascii="Calibri" w:hAnsi="Calibri"/>
          <w:b/>
          <w:sz w:val="20"/>
          <w:szCs w:val="20"/>
          <w:lang w:val="en-GB"/>
        </w:rPr>
        <w:t>CLEAVER SQUARE, CLEAVER STREET AND BOWDEN STREET RESIDENTS</w:t>
      </w:r>
      <w:r w:rsidR="00DC2961" w:rsidRPr="00E947B9">
        <w:rPr>
          <w:rFonts w:ascii="Calibri" w:hAnsi="Calibri"/>
          <w:b/>
          <w:sz w:val="20"/>
          <w:szCs w:val="20"/>
          <w:lang w:val="en-GB"/>
        </w:rPr>
        <w:t>’</w:t>
      </w:r>
      <w:r w:rsidRPr="00E947B9">
        <w:rPr>
          <w:rFonts w:ascii="Calibri" w:hAnsi="Calibri"/>
          <w:b/>
          <w:sz w:val="20"/>
          <w:szCs w:val="20"/>
          <w:lang w:val="en-GB"/>
        </w:rPr>
        <w:t xml:space="preserve"> ASSOCIATION </w:t>
      </w:r>
    </w:p>
    <w:p w14:paraId="50B2A9C0" w14:textId="77777777" w:rsidR="00C86C24" w:rsidRPr="00E947B9" w:rsidRDefault="00C86C24" w:rsidP="00C86C24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E947B9">
        <w:rPr>
          <w:rFonts w:ascii="Calibri" w:hAnsi="Calibri"/>
          <w:b/>
          <w:sz w:val="20"/>
          <w:szCs w:val="20"/>
          <w:lang w:val="en-GB"/>
        </w:rPr>
        <w:t>AND NEIGHBOURHOOD WATCH</w:t>
      </w:r>
    </w:p>
    <w:p w14:paraId="71271512" w14:textId="77777777" w:rsidR="00C86C24" w:rsidRPr="00E947B9" w:rsidRDefault="00C86C24" w:rsidP="00C86C24">
      <w:pPr>
        <w:ind w:firstLine="720"/>
        <w:rPr>
          <w:rFonts w:ascii="Calibri" w:hAnsi="Calibri"/>
          <w:sz w:val="20"/>
          <w:szCs w:val="20"/>
          <w:lang w:val="en-GB"/>
        </w:rPr>
      </w:pPr>
    </w:p>
    <w:p w14:paraId="3EF10940" w14:textId="77777777" w:rsidR="00DC2961" w:rsidRPr="00E947B9" w:rsidRDefault="00C86C24" w:rsidP="00D038A0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E947B9">
        <w:rPr>
          <w:rFonts w:ascii="Calibri" w:hAnsi="Calibri"/>
          <w:b/>
          <w:sz w:val="20"/>
          <w:szCs w:val="20"/>
          <w:lang w:val="en-GB"/>
        </w:rPr>
        <w:t xml:space="preserve">Minutes of the Annual General Meeting held </w:t>
      </w:r>
      <w:r w:rsidR="00D038A0" w:rsidRPr="00E947B9">
        <w:rPr>
          <w:rFonts w:ascii="Calibri" w:hAnsi="Calibri"/>
          <w:b/>
          <w:sz w:val="20"/>
          <w:szCs w:val="20"/>
          <w:lang w:val="en-GB"/>
        </w:rPr>
        <w:t xml:space="preserve">on </w:t>
      </w:r>
      <w:r w:rsidR="00FD0CFB" w:rsidRPr="00E947B9">
        <w:rPr>
          <w:rFonts w:ascii="Calibri" w:hAnsi="Calibri"/>
          <w:b/>
          <w:sz w:val="20"/>
          <w:szCs w:val="20"/>
          <w:lang w:val="en-GB"/>
        </w:rPr>
        <w:t>Wednesday 27 November 2024 at 7pm</w:t>
      </w:r>
      <w:r w:rsidR="00DC2961" w:rsidRPr="00E947B9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14:paraId="03604A14" w14:textId="19111220" w:rsidR="00D038A0" w:rsidRPr="00E947B9" w:rsidRDefault="00DC2961" w:rsidP="00D038A0">
      <w:pPr>
        <w:jc w:val="center"/>
        <w:rPr>
          <w:rFonts w:ascii="Calibri" w:hAnsi="Calibri"/>
          <w:b/>
          <w:sz w:val="20"/>
          <w:szCs w:val="20"/>
          <w:lang w:val="en-GB"/>
        </w:rPr>
      </w:pPr>
      <w:r w:rsidRPr="00E947B9">
        <w:rPr>
          <w:rFonts w:ascii="Calibri" w:hAnsi="Calibri"/>
          <w:b/>
          <w:sz w:val="20"/>
          <w:szCs w:val="20"/>
          <w:lang w:val="en-GB"/>
        </w:rPr>
        <w:t>at the Camera Club, Bowden Street</w:t>
      </w:r>
    </w:p>
    <w:p w14:paraId="2006A288" w14:textId="368DDB15" w:rsidR="00C86C24" w:rsidRPr="00E947B9" w:rsidRDefault="00C86C24" w:rsidP="00C86C24">
      <w:pPr>
        <w:jc w:val="center"/>
        <w:rPr>
          <w:rFonts w:ascii="Calibri" w:hAnsi="Calibri"/>
          <w:b/>
          <w:sz w:val="20"/>
          <w:szCs w:val="20"/>
          <w:lang w:val="en-GB"/>
        </w:rPr>
      </w:pPr>
    </w:p>
    <w:p w14:paraId="3995F6E6" w14:textId="77777777" w:rsidR="00C86C24" w:rsidRPr="00E947B9" w:rsidRDefault="00C86C24" w:rsidP="00C86C24">
      <w:pPr>
        <w:rPr>
          <w:rFonts w:ascii="Calibri" w:hAnsi="Calibri"/>
          <w:sz w:val="20"/>
          <w:szCs w:val="20"/>
        </w:rPr>
      </w:pPr>
    </w:p>
    <w:p w14:paraId="492DB7EF" w14:textId="77777777" w:rsidR="00C86C24" w:rsidRPr="00E947B9" w:rsidRDefault="00C86C24" w:rsidP="00C86C24">
      <w:pPr>
        <w:rPr>
          <w:rFonts w:ascii="Calibri" w:hAnsi="Calibri"/>
          <w:sz w:val="20"/>
          <w:szCs w:val="20"/>
        </w:rPr>
      </w:pPr>
      <w:r w:rsidRPr="00E947B9">
        <w:rPr>
          <w:rFonts w:ascii="Calibri" w:hAnsi="Calibri"/>
          <w:b/>
          <w:sz w:val="20"/>
          <w:szCs w:val="20"/>
        </w:rPr>
        <w:t>1. Introduction and apologies for absence</w:t>
      </w:r>
    </w:p>
    <w:p w14:paraId="79F6389E" w14:textId="35B4E4C1" w:rsidR="00C86C24" w:rsidRPr="00E947B9" w:rsidRDefault="00C86C24" w:rsidP="00C86C24">
      <w:pPr>
        <w:rPr>
          <w:rFonts w:ascii="Calibri" w:hAnsi="Calibri"/>
          <w:sz w:val="20"/>
          <w:szCs w:val="20"/>
        </w:rPr>
      </w:pPr>
      <w:r w:rsidRPr="00E947B9">
        <w:rPr>
          <w:rFonts w:ascii="Calibri" w:hAnsi="Calibri"/>
          <w:sz w:val="20"/>
          <w:szCs w:val="20"/>
        </w:rPr>
        <w:t xml:space="preserve">There were </w:t>
      </w:r>
      <w:r w:rsidR="00A16F55" w:rsidRPr="00E947B9">
        <w:rPr>
          <w:rFonts w:ascii="Calibri" w:hAnsi="Calibri"/>
          <w:sz w:val="20"/>
          <w:szCs w:val="20"/>
        </w:rPr>
        <w:t>20</w:t>
      </w:r>
      <w:r w:rsidRPr="00E947B9">
        <w:rPr>
          <w:rFonts w:ascii="Calibri" w:hAnsi="Calibri"/>
          <w:sz w:val="20"/>
          <w:szCs w:val="20"/>
        </w:rPr>
        <w:t xml:space="preserve"> residents present.  Apologies for absence were received from: Mark Wallace, </w:t>
      </w:r>
      <w:r w:rsidR="00985F9B" w:rsidRPr="00E947B9">
        <w:rPr>
          <w:rFonts w:ascii="Calibri" w:hAnsi="Calibri"/>
          <w:sz w:val="20"/>
          <w:szCs w:val="20"/>
        </w:rPr>
        <w:t xml:space="preserve">Polly Hutchison, Rodney and Ursula Ovenden, Owen Meredith, Ben </w:t>
      </w:r>
      <w:proofErr w:type="spellStart"/>
      <w:r w:rsidR="00985F9B" w:rsidRPr="00E947B9">
        <w:rPr>
          <w:rFonts w:ascii="Calibri" w:hAnsi="Calibri"/>
          <w:sz w:val="20"/>
          <w:szCs w:val="20"/>
        </w:rPr>
        <w:t>Summerskill</w:t>
      </w:r>
      <w:proofErr w:type="spellEnd"/>
      <w:r w:rsidR="000C0497" w:rsidRPr="00E947B9">
        <w:rPr>
          <w:rFonts w:ascii="Calibri" w:hAnsi="Calibri"/>
          <w:sz w:val="20"/>
          <w:szCs w:val="20"/>
        </w:rPr>
        <w:t xml:space="preserve">, Caroline Thompson, Roger Liddle, K Newman. </w:t>
      </w:r>
    </w:p>
    <w:p w14:paraId="75E6FBB5" w14:textId="77777777" w:rsidR="00C86C24" w:rsidRPr="00E947B9" w:rsidRDefault="00C86C24" w:rsidP="00C86C24">
      <w:pPr>
        <w:rPr>
          <w:rFonts w:ascii="Calibri" w:hAnsi="Calibri"/>
          <w:sz w:val="20"/>
          <w:szCs w:val="20"/>
        </w:rPr>
      </w:pPr>
    </w:p>
    <w:p w14:paraId="395347C4" w14:textId="6CD77B01" w:rsidR="00C86C24" w:rsidRPr="00E947B9" w:rsidRDefault="00C86C24" w:rsidP="00C86C24">
      <w:pPr>
        <w:rPr>
          <w:rFonts w:ascii="Calibri" w:hAnsi="Calibri"/>
          <w:sz w:val="20"/>
          <w:szCs w:val="20"/>
        </w:rPr>
      </w:pPr>
      <w:r w:rsidRPr="00E947B9">
        <w:rPr>
          <w:rFonts w:ascii="Calibri" w:hAnsi="Calibri"/>
          <w:sz w:val="20"/>
          <w:szCs w:val="20"/>
        </w:rPr>
        <w:t>The Chair, Penny Ritchie Calder, welcomed those present</w:t>
      </w:r>
      <w:r w:rsidR="007D654B" w:rsidRPr="00E947B9">
        <w:rPr>
          <w:rFonts w:ascii="Calibri" w:hAnsi="Calibri"/>
          <w:sz w:val="20"/>
          <w:szCs w:val="20"/>
        </w:rPr>
        <w:t xml:space="preserve"> and thanked the Camera Club for providing the venue</w:t>
      </w:r>
      <w:r w:rsidRPr="00E947B9">
        <w:rPr>
          <w:rFonts w:ascii="Calibri" w:hAnsi="Calibri"/>
          <w:sz w:val="20"/>
          <w:szCs w:val="20"/>
        </w:rPr>
        <w:t xml:space="preserve">. </w:t>
      </w:r>
      <w:r w:rsidR="00E56276" w:rsidRPr="00E947B9">
        <w:rPr>
          <w:rFonts w:ascii="Calibri" w:hAnsi="Calibri"/>
          <w:sz w:val="20"/>
          <w:szCs w:val="20"/>
        </w:rPr>
        <w:t xml:space="preserve">She noted the sad passing in 2024 of two much-loved residents: Susan Watt and Adrian Bartlett. </w:t>
      </w:r>
    </w:p>
    <w:p w14:paraId="4AF4EB2A" w14:textId="77777777" w:rsidR="00C86C24" w:rsidRPr="00E947B9" w:rsidRDefault="00C86C24" w:rsidP="00C86C24">
      <w:pPr>
        <w:rPr>
          <w:rFonts w:ascii="Calibri" w:hAnsi="Calibri"/>
          <w:b/>
          <w:sz w:val="20"/>
          <w:szCs w:val="20"/>
        </w:rPr>
      </w:pPr>
    </w:p>
    <w:p w14:paraId="30EE969B" w14:textId="62CE9895" w:rsidR="00C86C24" w:rsidRPr="00E947B9" w:rsidRDefault="00C86C24" w:rsidP="00C86C24">
      <w:pPr>
        <w:rPr>
          <w:rFonts w:ascii="Calibri" w:hAnsi="Calibri"/>
          <w:b/>
          <w:sz w:val="20"/>
          <w:szCs w:val="20"/>
        </w:rPr>
      </w:pPr>
      <w:r w:rsidRPr="00E947B9">
        <w:rPr>
          <w:rFonts w:ascii="Calibri" w:hAnsi="Calibri"/>
          <w:b/>
          <w:sz w:val="20"/>
          <w:szCs w:val="20"/>
        </w:rPr>
        <w:t>2.  Minutes and matters arising from the AGM on 2</w:t>
      </w:r>
      <w:r w:rsidR="00352D57" w:rsidRPr="00E947B9">
        <w:rPr>
          <w:rFonts w:ascii="Calibri" w:hAnsi="Calibri"/>
          <w:b/>
          <w:sz w:val="20"/>
          <w:szCs w:val="20"/>
        </w:rPr>
        <w:t xml:space="preserve">7 </w:t>
      </w:r>
      <w:r w:rsidRPr="00E947B9">
        <w:rPr>
          <w:rFonts w:ascii="Calibri" w:hAnsi="Calibri"/>
          <w:b/>
          <w:sz w:val="20"/>
          <w:szCs w:val="20"/>
        </w:rPr>
        <w:t>November 20</w:t>
      </w:r>
      <w:r w:rsidR="00352D57" w:rsidRPr="00E947B9">
        <w:rPr>
          <w:rFonts w:ascii="Calibri" w:hAnsi="Calibri"/>
          <w:b/>
          <w:sz w:val="20"/>
          <w:szCs w:val="20"/>
        </w:rPr>
        <w:t>2</w:t>
      </w:r>
      <w:r w:rsidR="006D504B" w:rsidRPr="00E947B9">
        <w:rPr>
          <w:rFonts w:ascii="Calibri" w:hAnsi="Calibri"/>
          <w:b/>
          <w:sz w:val="20"/>
          <w:szCs w:val="20"/>
        </w:rPr>
        <w:t>3</w:t>
      </w:r>
    </w:p>
    <w:p w14:paraId="4C1484CF" w14:textId="2196B8CC" w:rsidR="00C86C24" w:rsidRPr="00E947B9" w:rsidRDefault="00C86C24" w:rsidP="00C86C24">
      <w:pPr>
        <w:rPr>
          <w:rFonts w:ascii="Calibri" w:hAnsi="Calibri"/>
          <w:sz w:val="20"/>
          <w:szCs w:val="20"/>
        </w:rPr>
      </w:pPr>
      <w:r w:rsidRPr="00E947B9">
        <w:rPr>
          <w:rFonts w:ascii="Calibri" w:hAnsi="Calibri"/>
          <w:sz w:val="20"/>
          <w:szCs w:val="20"/>
        </w:rPr>
        <w:t>The minutes of the last AGM were approved. Matters arising dealt with under relevant agenda</w:t>
      </w:r>
      <w:r w:rsidR="00C75507" w:rsidRPr="00E947B9">
        <w:rPr>
          <w:rFonts w:ascii="Calibri" w:hAnsi="Calibri"/>
          <w:sz w:val="20"/>
          <w:szCs w:val="20"/>
        </w:rPr>
        <w:t xml:space="preserve"> i</w:t>
      </w:r>
      <w:r w:rsidR="007D654B" w:rsidRPr="00E947B9">
        <w:rPr>
          <w:rFonts w:ascii="Calibri" w:hAnsi="Calibri"/>
          <w:sz w:val="20"/>
          <w:szCs w:val="20"/>
        </w:rPr>
        <w:t>tem</w:t>
      </w:r>
      <w:r w:rsidRPr="00E947B9">
        <w:rPr>
          <w:rFonts w:ascii="Calibri" w:hAnsi="Calibri"/>
          <w:sz w:val="20"/>
          <w:szCs w:val="20"/>
        </w:rPr>
        <w:t xml:space="preserve">. </w:t>
      </w:r>
    </w:p>
    <w:p w14:paraId="4A37E47F" w14:textId="77777777" w:rsidR="00C86C24" w:rsidRPr="00E947B9" w:rsidRDefault="00C86C24" w:rsidP="00C86C24">
      <w:pPr>
        <w:rPr>
          <w:rFonts w:ascii="Calibri" w:hAnsi="Calibri"/>
          <w:sz w:val="20"/>
          <w:szCs w:val="20"/>
        </w:rPr>
      </w:pPr>
    </w:p>
    <w:p w14:paraId="5D45BA2C" w14:textId="77777777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 xml:space="preserve">3.  </w:t>
      </w:r>
      <w:proofErr w:type="spellStart"/>
      <w:r w:rsidRPr="00E947B9">
        <w:rPr>
          <w:rFonts w:ascii="Calibri" w:hAnsi="Calibri" w:cs="Calibri"/>
          <w:b/>
          <w:sz w:val="20"/>
          <w:szCs w:val="20"/>
        </w:rPr>
        <w:t>Neighbourhood</w:t>
      </w:r>
      <w:proofErr w:type="spellEnd"/>
      <w:r w:rsidRPr="00E947B9">
        <w:rPr>
          <w:rFonts w:ascii="Calibri" w:hAnsi="Calibri" w:cs="Calibri"/>
          <w:b/>
          <w:sz w:val="20"/>
          <w:szCs w:val="20"/>
        </w:rPr>
        <w:t xml:space="preserve"> Watch report</w:t>
      </w:r>
    </w:p>
    <w:p w14:paraId="57040240" w14:textId="7D94B9C7" w:rsidR="00291B4B" w:rsidRPr="00E947B9" w:rsidRDefault="00291B4B" w:rsidP="00291B4B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No police representative was able to be present.  </w:t>
      </w:r>
      <w:r w:rsidR="0055080E" w:rsidRPr="00E947B9">
        <w:rPr>
          <w:rFonts w:ascii="Calibri" w:hAnsi="Calibri" w:cs="Calibri"/>
          <w:sz w:val="20"/>
          <w:szCs w:val="20"/>
        </w:rPr>
        <w:t xml:space="preserve">Sue Codrington and the chair had attended 3 Safer </w:t>
      </w:r>
      <w:proofErr w:type="spellStart"/>
      <w:r w:rsidR="0055080E" w:rsidRPr="00E947B9">
        <w:rPr>
          <w:rFonts w:ascii="Calibri" w:hAnsi="Calibri" w:cs="Calibri"/>
          <w:sz w:val="20"/>
          <w:szCs w:val="20"/>
        </w:rPr>
        <w:t>Neighbourhood</w:t>
      </w:r>
      <w:proofErr w:type="spellEnd"/>
      <w:r w:rsidR="0055080E" w:rsidRPr="00E947B9">
        <w:rPr>
          <w:rFonts w:ascii="Calibri" w:hAnsi="Calibri" w:cs="Calibri"/>
          <w:sz w:val="20"/>
          <w:szCs w:val="20"/>
        </w:rPr>
        <w:t xml:space="preserve"> Team meetings during the year. </w:t>
      </w:r>
      <w:r w:rsidR="00847C7D" w:rsidRPr="00E947B9">
        <w:rPr>
          <w:rFonts w:ascii="Calibri" w:hAnsi="Calibri" w:cs="Calibri"/>
          <w:sz w:val="20"/>
          <w:szCs w:val="20"/>
        </w:rPr>
        <w:t xml:space="preserve">Two current issues were the theft of parcels from doorsteps, and mobile phone thefts. </w:t>
      </w:r>
      <w:r w:rsidR="001E667A" w:rsidRPr="00E947B9">
        <w:rPr>
          <w:rFonts w:ascii="Calibri" w:hAnsi="Calibri" w:cs="Calibri"/>
          <w:sz w:val="20"/>
          <w:szCs w:val="20"/>
        </w:rPr>
        <w:t xml:space="preserve">Police had issued prevention advice. </w:t>
      </w:r>
    </w:p>
    <w:p w14:paraId="71E49276" w14:textId="04775398" w:rsidR="00C86C24" w:rsidRPr="00E947B9" w:rsidRDefault="00C86C24" w:rsidP="00C86C24">
      <w:pPr>
        <w:rPr>
          <w:rFonts w:ascii="Calibri" w:hAnsi="Calibri" w:cs="Calibri"/>
          <w:b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  </w:t>
      </w:r>
    </w:p>
    <w:p w14:paraId="23363F1D" w14:textId="0CCF43E0" w:rsidR="00C86C24" w:rsidRPr="00E947B9" w:rsidRDefault="001E667A" w:rsidP="00C86C24">
      <w:pPr>
        <w:rPr>
          <w:rFonts w:ascii="Calibri" w:hAnsi="Calibri" w:cs="Calibri"/>
          <w:b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3</w:t>
      </w:r>
      <w:r w:rsidR="00C86C24" w:rsidRPr="00E947B9">
        <w:rPr>
          <w:rFonts w:ascii="Calibri" w:hAnsi="Calibri" w:cs="Calibri"/>
          <w:b/>
          <w:sz w:val="20"/>
          <w:szCs w:val="20"/>
        </w:rPr>
        <w:t>. Chairman’s report and Association finances</w:t>
      </w:r>
    </w:p>
    <w:p w14:paraId="5F9D6A3B" w14:textId="1D50D9F4" w:rsidR="006C6CC5" w:rsidRPr="00E947B9" w:rsidRDefault="00C86C24" w:rsidP="006C6CC5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The committee had met </w:t>
      </w:r>
      <w:r w:rsidR="006C6CC5" w:rsidRPr="00E947B9">
        <w:rPr>
          <w:rFonts w:ascii="Calibri" w:hAnsi="Calibri" w:cs="Calibri"/>
          <w:sz w:val="20"/>
          <w:szCs w:val="20"/>
        </w:rPr>
        <w:t xml:space="preserve">twice this year. </w:t>
      </w:r>
    </w:p>
    <w:p w14:paraId="2CE74354" w14:textId="7690AE97" w:rsidR="00C86C24" w:rsidRPr="00E947B9" w:rsidRDefault="00C86C24" w:rsidP="000856E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Report on street cleaning</w:t>
      </w:r>
      <w:r w:rsidRPr="00E947B9">
        <w:rPr>
          <w:rFonts w:ascii="Calibri" w:hAnsi="Calibri" w:cs="Calibri"/>
          <w:sz w:val="20"/>
          <w:szCs w:val="20"/>
        </w:rPr>
        <w:t xml:space="preserve">: </w:t>
      </w:r>
      <w:r w:rsidR="00C27BEB" w:rsidRPr="00E947B9">
        <w:rPr>
          <w:rFonts w:ascii="Calibri" w:hAnsi="Calibri" w:cs="Calibri"/>
          <w:sz w:val="20"/>
          <w:szCs w:val="20"/>
        </w:rPr>
        <w:t xml:space="preserve">Still a problem. </w:t>
      </w:r>
      <w:r w:rsidRPr="00E947B9">
        <w:rPr>
          <w:rFonts w:ascii="Calibri" w:hAnsi="Calibri" w:cs="Calibri"/>
          <w:sz w:val="20"/>
          <w:szCs w:val="20"/>
        </w:rPr>
        <w:t xml:space="preserve">Thanks due to Elizabeth Filkin for continuing to liaise with Lambeth </w:t>
      </w:r>
      <w:proofErr w:type="spellStart"/>
      <w:r w:rsidRPr="00E947B9">
        <w:rPr>
          <w:rFonts w:ascii="Calibri" w:hAnsi="Calibri" w:cs="Calibri"/>
          <w:sz w:val="20"/>
          <w:szCs w:val="20"/>
        </w:rPr>
        <w:t>Streetcare</w:t>
      </w:r>
      <w:proofErr w:type="spellEnd"/>
      <w:r w:rsidRPr="00E947B9">
        <w:rPr>
          <w:rFonts w:ascii="Calibri" w:hAnsi="Calibri" w:cs="Calibri"/>
          <w:sz w:val="20"/>
          <w:szCs w:val="20"/>
        </w:rPr>
        <w:t xml:space="preserve"> to get</w:t>
      </w:r>
      <w:r w:rsidR="00C27BEB" w:rsidRPr="00E947B9">
        <w:rPr>
          <w:rFonts w:ascii="Calibri" w:hAnsi="Calibri" w:cs="Calibri"/>
          <w:sz w:val="20"/>
          <w:szCs w:val="20"/>
        </w:rPr>
        <w:t xml:space="preserve"> bins emptied</w:t>
      </w:r>
      <w:r w:rsidRPr="00E947B9">
        <w:rPr>
          <w:rFonts w:ascii="Calibri" w:hAnsi="Calibri" w:cs="Calibri"/>
          <w:sz w:val="20"/>
          <w:szCs w:val="20"/>
        </w:rPr>
        <w:t xml:space="preserve">.  </w:t>
      </w:r>
    </w:p>
    <w:p w14:paraId="3F0EC7F4" w14:textId="63287E2D" w:rsidR="00C86C24" w:rsidRPr="00E947B9" w:rsidRDefault="005C64B9" w:rsidP="000856E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Noise in square</w:t>
      </w:r>
      <w:r w:rsidR="00C86C24" w:rsidRPr="00E947B9">
        <w:rPr>
          <w:rFonts w:ascii="Calibri" w:hAnsi="Calibri" w:cs="Calibri"/>
          <w:sz w:val="20"/>
          <w:szCs w:val="20"/>
        </w:rPr>
        <w:t xml:space="preserve">: </w:t>
      </w:r>
      <w:r w:rsidRPr="00E947B9">
        <w:rPr>
          <w:rFonts w:ascii="Calibri" w:hAnsi="Calibri" w:cs="Calibri"/>
          <w:sz w:val="20"/>
          <w:szCs w:val="20"/>
        </w:rPr>
        <w:t>The committee continued to liaise with the Prince of Wales pub to mitigate noise from groups</w:t>
      </w:r>
      <w:r w:rsidR="00632C6D" w:rsidRPr="00E947B9">
        <w:rPr>
          <w:rFonts w:ascii="Calibri" w:hAnsi="Calibri" w:cs="Calibri"/>
          <w:sz w:val="20"/>
          <w:szCs w:val="20"/>
        </w:rPr>
        <w:t xml:space="preserve"> using the square. </w:t>
      </w:r>
    </w:p>
    <w:p w14:paraId="3519BEB2" w14:textId="7EEEBD89" w:rsidR="00C86C24" w:rsidRPr="00E947B9" w:rsidRDefault="00C86C24" w:rsidP="000856E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947B9">
        <w:rPr>
          <w:rFonts w:ascii="Calibri" w:hAnsi="Calibri" w:cs="Calibri"/>
          <w:b/>
          <w:sz w:val="20"/>
          <w:szCs w:val="20"/>
        </w:rPr>
        <w:t xml:space="preserve">Kennington Cross road safety: </w:t>
      </w:r>
      <w:r w:rsidR="00632C6D" w:rsidRPr="00E947B9">
        <w:rPr>
          <w:rFonts w:ascii="Calibri" w:hAnsi="Calibri" w:cs="Calibri"/>
          <w:bCs/>
          <w:sz w:val="20"/>
          <w:szCs w:val="20"/>
        </w:rPr>
        <w:t xml:space="preserve">The improvements carried out the previous year had not resolved the problem of pedestrian safety. </w:t>
      </w:r>
      <w:r w:rsidR="00D240A1" w:rsidRPr="00E947B9">
        <w:rPr>
          <w:rFonts w:ascii="Calibri" w:hAnsi="Calibri" w:cs="Calibri"/>
          <w:bCs/>
          <w:sz w:val="20"/>
          <w:szCs w:val="20"/>
        </w:rPr>
        <w:t xml:space="preserve">Liaison with the council and TFL would continue. </w:t>
      </w:r>
    </w:p>
    <w:p w14:paraId="6B1A5856" w14:textId="52C99F14" w:rsidR="000856EC" w:rsidRPr="00E947B9" w:rsidRDefault="00C86C24" w:rsidP="000856E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947B9">
        <w:rPr>
          <w:rFonts w:ascii="Calibri" w:hAnsi="Calibri" w:cs="Calibri"/>
          <w:b/>
          <w:sz w:val="20"/>
          <w:szCs w:val="20"/>
        </w:rPr>
        <w:t>B</w:t>
      </w:r>
      <w:r w:rsidR="00D240A1" w:rsidRPr="00E947B9">
        <w:rPr>
          <w:rFonts w:ascii="Calibri" w:hAnsi="Calibri" w:cs="Calibri"/>
          <w:b/>
          <w:sz w:val="20"/>
          <w:szCs w:val="20"/>
        </w:rPr>
        <w:t>arrier ban on scooters/motorcyclists</w:t>
      </w:r>
      <w:r w:rsidRPr="00E947B9">
        <w:rPr>
          <w:rFonts w:ascii="Calibri" w:hAnsi="Calibri" w:cs="Calibri"/>
          <w:b/>
          <w:sz w:val="20"/>
          <w:szCs w:val="20"/>
        </w:rPr>
        <w:t>:</w:t>
      </w:r>
      <w:r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="009472FF" w:rsidRPr="00E947B9">
        <w:rPr>
          <w:rFonts w:ascii="Calibri" w:hAnsi="Calibri" w:cs="Calibri"/>
          <w:color w:val="000000"/>
          <w:sz w:val="20"/>
          <w:szCs w:val="20"/>
          <w:lang w:eastAsia="en-GB"/>
        </w:rPr>
        <w:t>TFL</w:t>
      </w:r>
      <w:r w:rsidR="00127F87">
        <w:rPr>
          <w:rFonts w:ascii="Calibri" w:hAnsi="Calibri" w:cs="Calibri"/>
          <w:color w:val="000000"/>
          <w:sz w:val="20"/>
          <w:szCs w:val="20"/>
          <w:lang w:eastAsia="en-GB"/>
        </w:rPr>
        <w:t>/Lambeth</w:t>
      </w:r>
      <w:r w:rsidR="009472FF"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were still to put signs up at a lower level.  It was felt that the problem had reduced</w:t>
      </w:r>
      <w:r w:rsidR="000856EC"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over the last months.</w:t>
      </w:r>
    </w:p>
    <w:p w14:paraId="393A15D8" w14:textId="144204C0" w:rsidR="00860864" w:rsidRPr="00E947B9" w:rsidRDefault="00860864" w:rsidP="000856E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947B9">
        <w:rPr>
          <w:rFonts w:ascii="Calibri" w:hAnsi="Calibri" w:cs="Calibri"/>
          <w:b/>
          <w:sz w:val="20"/>
          <w:szCs w:val="20"/>
        </w:rPr>
        <w:t>Bowden Street parking changes:</w:t>
      </w:r>
      <w:r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 useful on-site meeting with Lambeth’s parking team </w:t>
      </w:r>
      <w:r w:rsidR="0098051B"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had resulted in a change to their proposals. This may take a year to implement. </w:t>
      </w:r>
    </w:p>
    <w:p w14:paraId="2D9D42EC" w14:textId="0D039F65" w:rsidR="0027782F" w:rsidRPr="00E947B9" w:rsidRDefault="0027782F" w:rsidP="000856E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eastAsia="en-GB"/>
        </w:rPr>
      </w:pPr>
      <w:proofErr w:type="spellStart"/>
      <w:r w:rsidRPr="00E947B9">
        <w:rPr>
          <w:rFonts w:ascii="Calibri" w:hAnsi="Calibri" w:cs="Calibri"/>
          <w:b/>
          <w:sz w:val="20"/>
          <w:szCs w:val="20"/>
        </w:rPr>
        <w:t>Kerbs</w:t>
      </w:r>
      <w:proofErr w:type="spellEnd"/>
      <w:r w:rsidRPr="00E947B9">
        <w:rPr>
          <w:rFonts w:ascii="Calibri" w:hAnsi="Calibri" w:cs="Calibri"/>
          <w:b/>
          <w:sz w:val="20"/>
          <w:szCs w:val="20"/>
        </w:rPr>
        <w:t xml:space="preserve"> into square for wheelchairs:</w:t>
      </w:r>
      <w:r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 request had been submitted to Lambeth improve the smoothness of the </w:t>
      </w:r>
      <w:proofErr w:type="spellStart"/>
      <w:r w:rsidRPr="00E947B9">
        <w:rPr>
          <w:rFonts w:ascii="Calibri" w:hAnsi="Calibri" w:cs="Calibri"/>
          <w:color w:val="000000"/>
          <w:sz w:val="20"/>
          <w:szCs w:val="20"/>
          <w:lang w:eastAsia="en-GB"/>
        </w:rPr>
        <w:t>kerbs</w:t>
      </w:r>
      <w:proofErr w:type="spellEnd"/>
      <w:r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into the square. Action awaited. </w:t>
      </w:r>
    </w:p>
    <w:p w14:paraId="37B59173" w14:textId="6537DDE2" w:rsidR="00C86C24" w:rsidRPr="00E947B9" w:rsidRDefault="000856EC" w:rsidP="000856E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947B9">
        <w:rPr>
          <w:rFonts w:ascii="Calibri" w:hAnsi="Calibri" w:cs="Calibri"/>
          <w:b/>
          <w:sz w:val="20"/>
          <w:szCs w:val="20"/>
        </w:rPr>
        <w:t>Planning</w:t>
      </w:r>
      <w:r w:rsidR="00C86C24"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: </w:t>
      </w:r>
      <w:r w:rsidR="0090742C"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There was still no update on the application for the development of Lambeth County Court.  Lambeth appeared to be aware of the sensitivities, now that the building was listed.  </w:t>
      </w:r>
      <w:r w:rsidR="001F096A" w:rsidRPr="00E947B9">
        <w:rPr>
          <w:rFonts w:ascii="Calibri" w:hAnsi="Calibri" w:cs="Calibri"/>
          <w:color w:val="000000"/>
          <w:sz w:val="20"/>
          <w:szCs w:val="20"/>
          <w:lang w:eastAsia="en-GB"/>
        </w:rPr>
        <w:t>Other planning matters coming up included the proposed development at 409 Kennington Road</w:t>
      </w:r>
      <w:r w:rsidR="00995B95" w:rsidRPr="00E947B9">
        <w:rPr>
          <w:rFonts w:ascii="Calibri" w:hAnsi="Calibri" w:cs="Calibri"/>
          <w:color w:val="000000"/>
          <w:sz w:val="20"/>
          <w:szCs w:val="20"/>
          <w:lang w:eastAsia="en-GB"/>
        </w:rPr>
        <w:t xml:space="preserve">, where the association was likely to support HOK residents’ association in its objections. </w:t>
      </w:r>
    </w:p>
    <w:p w14:paraId="4B99BA00" w14:textId="56B979E7" w:rsidR="00C86C24" w:rsidRPr="00E947B9" w:rsidRDefault="00C86C24" w:rsidP="000856E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Report on events</w:t>
      </w:r>
      <w:r w:rsidRPr="00E947B9">
        <w:rPr>
          <w:rFonts w:ascii="Calibri" w:hAnsi="Calibri" w:cs="Calibri"/>
          <w:sz w:val="20"/>
          <w:szCs w:val="20"/>
        </w:rPr>
        <w:t xml:space="preserve">: </w:t>
      </w:r>
    </w:p>
    <w:p w14:paraId="638167F1" w14:textId="217B03CB" w:rsidR="00C86C24" w:rsidRPr="00E947B9" w:rsidRDefault="00C86C24" w:rsidP="00C86C24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  <w:u w:val="single"/>
        </w:rPr>
        <w:t>Carols in the Square</w:t>
      </w:r>
      <w:r w:rsidRPr="00E947B9">
        <w:rPr>
          <w:rFonts w:ascii="Calibri" w:hAnsi="Calibri" w:cs="Calibri"/>
          <w:sz w:val="20"/>
          <w:szCs w:val="20"/>
        </w:rPr>
        <w:t xml:space="preserve"> in December 20</w:t>
      </w:r>
      <w:r w:rsidR="002F77DC" w:rsidRPr="00E947B9">
        <w:rPr>
          <w:rFonts w:ascii="Calibri" w:hAnsi="Calibri" w:cs="Calibri"/>
          <w:sz w:val="20"/>
          <w:szCs w:val="20"/>
        </w:rPr>
        <w:t>23</w:t>
      </w:r>
      <w:r w:rsidRPr="00E947B9">
        <w:rPr>
          <w:rFonts w:ascii="Calibri" w:hAnsi="Calibri" w:cs="Calibri"/>
          <w:sz w:val="20"/>
          <w:szCs w:val="20"/>
        </w:rPr>
        <w:t xml:space="preserve"> was very well attended and raised</w:t>
      </w:r>
      <w:r w:rsidR="008C7D7C" w:rsidRPr="00E947B9">
        <w:rPr>
          <w:rFonts w:ascii="Calibri" w:hAnsi="Calibri" w:cs="Calibri"/>
          <w:sz w:val="20"/>
          <w:szCs w:val="20"/>
        </w:rPr>
        <w:t xml:space="preserve"> £2,200 for t</w:t>
      </w:r>
      <w:r w:rsidRPr="00E947B9">
        <w:rPr>
          <w:rFonts w:ascii="Calibri" w:hAnsi="Calibri" w:cs="Calibri"/>
          <w:sz w:val="20"/>
          <w:szCs w:val="20"/>
        </w:rPr>
        <w:t>he Kennington Association’s Secret Santa.</w:t>
      </w:r>
      <w:r w:rsidR="008C7D7C" w:rsidRPr="00E947B9">
        <w:rPr>
          <w:rFonts w:ascii="Calibri" w:hAnsi="Calibri" w:cs="Calibri"/>
          <w:sz w:val="20"/>
          <w:szCs w:val="20"/>
        </w:rPr>
        <w:t xml:space="preserve"> </w:t>
      </w:r>
      <w:r w:rsidR="00986E66" w:rsidRPr="00E947B9">
        <w:rPr>
          <w:rFonts w:ascii="Calibri" w:hAnsi="Calibri" w:cs="Calibri"/>
          <w:sz w:val="20"/>
          <w:szCs w:val="20"/>
        </w:rPr>
        <w:t xml:space="preserve">Over £17,000 had been raised for charity since the carols started in 2009.  Thanks were due to all the helpers. </w:t>
      </w:r>
    </w:p>
    <w:p w14:paraId="452B715E" w14:textId="2FB9810D" w:rsidR="00C86C24" w:rsidRPr="00E947B9" w:rsidRDefault="00C86C24" w:rsidP="00986E66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The annual spring rake up </w:t>
      </w:r>
      <w:r w:rsidR="00986E66" w:rsidRPr="00E947B9">
        <w:rPr>
          <w:rFonts w:ascii="Calibri" w:hAnsi="Calibri" w:cs="Calibri"/>
          <w:sz w:val="20"/>
          <w:szCs w:val="20"/>
        </w:rPr>
        <w:t>took place on 13 April</w:t>
      </w:r>
      <w:r w:rsidR="00607084" w:rsidRPr="00E947B9">
        <w:rPr>
          <w:rFonts w:ascii="Calibri" w:hAnsi="Calibri" w:cs="Calibri"/>
          <w:sz w:val="20"/>
          <w:szCs w:val="20"/>
        </w:rPr>
        <w:t xml:space="preserve"> 2024</w:t>
      </w:r>
      <w:r w:rsidR="00986E66" w:rsidRPr="00E947B9">
        <w:rPr>
          <w:rFonts w:ascii="Calibri" w:hAnsi="Calibri" w:cs="Calibri"/>
          <w:sz w:val="20"/>
          <w:szCs w:val="20"/>
        </w:rPr>
        <w:t xml:space="preserve">, along with a plant swap. </w:t>
      </w:r>
    </w:p>
    <w:p w14:paraId="2EA90455" w14:textId="450C1AAE" w:rsidR="00C86C24" w:rsidRPr="00E947B9" w:rsidRDefault="00C86C24" w:rsidP="00C86C24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A </w:t>
      </w:r>
      <w:r w:rsidRPr="00E947B9">
        <w:rPr>
          <w:rFonts w:ascii="Calibri" w:hAnsi="Calibri" w:cs="Calibri"/>
          <w:sz w:val="20"/>
          <w:szCs w:val="20"/>
          <w:u w:val="single"/>
        </w:rPr>
        <w:t xml:space="preserve">book swap </w:t>
      </w:r>
      <w:r w:rsidRPr="00E947B9">
        <w:rPr>
          <w:rFonts w:ascii="Calibri" w:hAnsi="Calibri" w:cs="Calibri"/>
          <w:sz w:val="20"/>
          <w:szCs w:val="20"/>
        </w:rPr>
        <w:t xml:space="preserve">was held on </w:t>
      </w:r>
      <w:r w:rsidR="00607084" w:rsidRPr="00E947B9">
        <w:rPr>
          <w:rFonts w:ascii="Calibri" w:hAnsi="Calibri" w:cs="Calibri"/>
          <w:sz w:val="20"/>
          <w:szCs w:val="20"/>
        </w:rPr>
        <w:t>8 June 2024. Around £250 was raised for the local foodbank</w:t>
      </w:r>
      <w:r w:rsidRPr="00E947B9">
        <w:rPr>
          <w:rFonts w:ascii="Calibri" w:hAnsi="Calibri" w:cs="Calibri"/>
          <w:sz w:val="20"/>
          <w:szCs w:val="20"/>
        </w:rPr>
        <w:t xml:space="preserve">.  </w:t>
      </w:r>
      <w:bookmarkStart w:id="0" w:name="_Hlk42785402"/>
    </w:p>
    <w:bookmarkEnd w:id="0"/>
    <w:p w14:paraId="2517FAE9" w14:textId="5C8B219E" w:rsidR="00C86C24" w:rsidRPr="00E947B9" w:rsidRDefault="00607084" w:rsidP="00C86C24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  <w:u w:val="single"/>
        </w:rPr>
        <w:t xml:space="preserve">The </w:t>
      </w:r>
      <w:r w:rsidR="00C86C24" w:rsidRPr="00E947B9">
        <w:rPr>
          <w:rFonts w:ascii="Calibri" w:hAnsi="Calibri" w:cs="Calibri"/>
          <w:sz w:val="20"/>
          <w:szCs w:val="20"/>
          <w:u w:val="single"/>
        </w:rPr>
        <w:t>summer party</w:t>
      </w:r>
      <w:r w:rsidR="00C86C24" w:rsidRPr="00E947B9">
        <w:rPr>
          <w:rFonts w:ascii="Calibri" w:hAnsi="Calibri" w:cs="Calibri"/>
          <w:sz w:val="20"/>
          <w:szCs w:val="20"/>
        </w:rPr>
        <w:t xml:space="preserve"> was held on</w:t>
      </w:r>
      <w:r w:rsidR="00873FAD" w:rsidRPr="00E947B9">
        <w:rPr>
          <w:rFonts w:ascii="Calibri" w:hAnsi="Calibri" w:cs="Calibri"/>
          <w:sz w:val="20"/>
          <w:szCs w:val="20"/>
        </w:rPr>
        <w:t xml:space="preserve"> 12 September. It was agreed that next year it should be held in July</w:t>
      </w:r>
      <w:r w:rsidR="00C86C24" w:rsidRPr="00E947B9">
        <w:rPr>
          <w:rFonts w:ascii="Calibri" w:hAnsi="Calibri" w:cs="Calibri"/>
          <w:sz w:val="20"/>
          <w:szCs w:val="20"/>
        </w:rPr>
        <w:t xml:space="preserve">.   </w:t>
      </w:r>
    </w:p>
    <w:p w14:paraId="68DD8869" w14:textId="3F48D4DD" w:rsidR="00C86C24" w:rsidRPr="00E947B9" w:rsidRDefault="00C86C24" w:rsidP="00C86C24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The </w:t>
      </w:r>
      <w:r w:rsidRPr="00E947B9">
        <w:rPr>
          <w:rFonts w:ascii="Calibri" w:hAnsi="Calibri" w:cs="Calibri"/>
          <w:sz w:val="20"/>
          <w:szCs w:val="20"/>
          <w:u w:val="single"/>
        </w:rPr>
        <w:t xml:space="preserve">Supper Club </w:t>
      </w:r>
      <w:r w:rsidRPr="00E947B9">
        <w:rPr>
          <w:rFonts w:ascii="Calibri" w:hAnsi="Calibri" w:cs="Calibri"/>
          <w:sz w:val="20"/>
          <w:szCs w:val="20"/>
        </w:rPr>
        <w:t xml:space="preserve">had </w:t>
      </w:r>
      <w:r w:rsidR="00A179DA" w:rsidRPr="00E947B9">
        <w:rPr>
          <w:rFonts w:ascii="Calibri" w:hAnsi="Calibri" w:cs="Calibri"/>
          <w:sz w:val="20"/>
          <w:szCs w:val="20"/>
        </w:rPr>
        <w:t xml:space="preserve">continued to meet. </w:t>
      </w:r>
      <w:r w:rsidRPr="00E947B9">
        <w:rPr>
          <w:rFonts w:ascii="Calibri" w:hAnsi="Calibri" w:cs="Calibri"/>
          <w:sz w:val="20"/>
          <w:szCs w:val="20"/>
        </w:rPr>
        <w:t>Renewed thanks were due to Polly Hutchinson for coordinating</w:t>
      </w:r>
      <w:r w:rsidR="00A179DA" w:rsidRPr="00E947B9">
        <w:rPr>
          <w:rFonts w:ascii="Calibri" w:hAnsi="Calibri" w:cs="Calibri"/>
          <w:sz w:val="20"/>
          <w:szCs w:val="20"/>
        </w:rPr>
        <w:t xml:space="preserve"> this</w:t>
      </w:r>
      <w:r w:rsidRPr="00E947B9">
        <w:rPr>
          <w:rFonts w:ascii="Calibri" w:hAnsi="Calibri" w:cs="Calibri"/>
          <w:sz w:val="20"/>
          <w:szCs w:val="20"/>
        </w:rPr>
        <w:t xml:space="preserve">. </w:t>
      </w:r>
    </w:p>
    <w:p w14:paraId="11B39410" w14:textId="152498E9" w:rsidR="00C86C24" w:rsidRPr="00E947B9" w:rsidRDefault="00C86C24" w:rsidP="00FD4B36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Finances</w:t>
      </w:r>
      <w:r w:rsidRPr="00E947B9">
        <w:rPr>
          <w:rFonts w:ascii="Calibri" w:hAnsi="Calibri" w:cs="Calibri"/>
          <w:sz w:val="20"/>
          <w:szCs w:val="20"/>
        </w:rPr>
        <w:t xml:space="preserve">: </w:t>
      </w:r>
      <w:r w:rsidR="00A179DA" w:rsidRPr="00E947B9">
        <w:rPr>
          <w:rFonts w:ascii="Calibri" w:hAnsi="Calibri" w:cs="Calibri"/>
          <w:sz w:val="20"/>
          <w:szCs w:val="20"/>
        </w:rPr>
        <w:t>Treasurer Owen Meredith could not be present but t</w:t>
      </w:r>
      <w:r w:rsidRPr="00E947B9">
        <w:rPr>
          <w:rFonts w:ascii="Calibri" w:hAnsi="Calibri" w:cs="Calibri"/>
          <w:sz w:val="20"/>
          <w:szCs w:val="20"/>
        </w:rPr>
        <w:t xml:space="preserve">he Chair </w:t>
      </w:r>
      <w:r w:rsidR="00A179DA" w:rsidRPr="00E947B9">
        <w:rPr>
          <w:rFonts w:ascii="Calibri" w:hAnsi="Calibri" w:cs="Calibri"/>
          <w:sz w:val="20"/>
          <w:szCs w:val="20"/>
        </w:rPr>
        <w:t xml:space="preserve">presented his accounts.  </w:t>
      </w:r>
      <w:r w:rsidR="00837A13" w:rsidRPr="00E947B9">
        <w:rPr>
          <w:rFonts w:ascii="Calibri" w:hAnsi="Calibri" w:cs="Calibri"/>
          <w:sz w:val="20"/>
          <w:szCs w:val="20"/>
        </w:rPr>
        <w:t xml:space="preserve">Included in the </w:t>
      </w:r>
      <w:r w:rsidR="003F74A5" w:rsidRPr="00E947B9">
        <w:rPr>
          <w:rFonts w:ascii="Calibri" w:hAnsi="Calibri" w:cs="Calibri"/>
          <w:sz w:val="20"/>
          <w:szCs w:val="20"/>
        </w:rPr>
        <w:t xml:space="preserve">total CSRA holdings were two ring-fenced sums: £18,000 from the Ian Pettman legacy, and £3,900 from Lambeth council for the Charlie’s Patch project. </w:t>
      </w:r>
      <w:r w:rsidR="00F41B2A" w:rsidRPr="00E947B9">
        <w:rPr>
          <w:rFonts w:ascii="Calibri" w:hAnsi="Calibri" w:cs="Calibri"/>
          <w:sz w:val="20"/>
          <w:szCs w:val="20"/>
        </w:rPr>
        <w:t>£524 was also held as ‘</w:t>
      </w:r>
      <w:r w:rsidR="00813C3D" w:rsidRPr="00E947B9">
        <w:rPr>
          <w:rFonts w:ascii="Calibri" w:hAnsi="Calibri" w:cs="Calibri"/>
          <w:sz w:val="20"/>
          <w:szCs w:val="20"/>
        </w:rPr>
        <w:t xml:space="preserve">funding for trees’. </w:t>
      </w:r>
      <w:r w:rsidR="00F02DF7" w:rsidRPr="00E947B9">
        <w:rPr>
          <w:rFonts w:ascii="Calibri" w:hAnsi="Calibri" w:cs="Calibri"/>
          <w:sz w:val="20"/>
          <w:szCs w:val="20"/>
        </w:rPr>
        <w:t xml:space="preserve">As background, </w:t>
      </w:r>
      <w:r w:rsidR="006754DA" w:rsidRPr="00E947B9">
        <w:rPr>
          <w:rFonts w:ascii="Calibri" w:hAnsi="Calibri" w:cs="Calibri"/>
          <w:sz w:val="20"/>
          <w:szCs w:val="20"/>
        </w:rPr>
        <w:t>£1,</w:t>
      </w:r>
      <w:r w:rsidR="00F02DF7" w:rsidRPr="00E947B9">
        <w:rPr>
          <w:rFonts w:ascii="Calibri" w:hAnsi="Calibri" w:cs="Calibri"/>
          <w:sz w:val="20"/>
          <w:szCs w:val="20"/>
        </w:rPr>
        <w:t xml:space="preserve">524 </w:t>
      </w:r>
      <w:r w:rsidR="00813C3D" w:rsidRPr="00E947B9">
        <w:rPr>
          <w:rFonts w:ascii="Calibri" w:hAnsi="Calibri" w:cs="Calibri"/>
          <w:sz w:val="20"/>
          <w:szCs w:val="20"/>
        </w:rPr>
        <w:t xml:space="preserve">was raised by residents to fund two new trees in the square </w:t>
      </w:r>
      <w:r w:rsidR="008031F4" w:rsidRPr="00E947B9">
        <w:rPr>
          <w:rFonts w:ascii="Calibri" w:hAnsi="Calibri" w:cs="Calibri"/>
          <w:sz w:val="20"/>
          <w:szCs w:val="20"/>
        </w:rPr>
        <w:t>planted by Lambeth Council.  However the council has not requested reimbursement</w:t>
      </w:r>
      <w:r w:rsidR="006754DA" w:rsidRPr="00E947B9">
        <w:rPr>
          <w:rFonts w:ascii="Calibri" w:hAnsi="Calibri" w:cs="Calibri"/>
          <w:sz w:val="20"/>
          <w:szCs w:val="20"/>
        </w:rPr>
        <w:t xml:space="preserve">, instead funding them from </w:t>
      </w:r>
      <w:r w:rsidR="00F02DF7" w:rsidRPr="00E947B9">
        <w:rPr>
          <w:rFonts w:ascii="Calibri" w:hAnsi="Calibri" w:cs="Calibri"/>
          <w:sz w:val="20"/>
          <w:szCs w:val="20"/>
        </w:rPr>
        <w:t xml:space="preserve">their </w:t>
      </w:r>
      <w:r w:rsidR="006754DA" w:rsidRPr="00E947B9">
        <w:rPr>
          <w:rFonts w:ascii="Calibri" w:hAnsi="Calibri" w:cs="Calibri"/>
          <w:sz w:val="20"/>
          <w:szCs w:val="20"/>
        </w:rPr>
        <w:t xml:space="preserve">resources. The committee therefore agreed that £1,000 would go towards Charlie’s Patch, and </w:t>
      </w:r>
      <w:r w:rsidR="006754DA" w:rsidRPr="00E947B9">
        <w:rPr>
          <w:rFonts w:ascii="Calibri" w:hAnsi="Calibri" w:cs="Calibri"/>
          <w:sz w:val="20"/>
          <w:szCs w:val="20"/>
        </w:rPr>
        <w:lastRenderedPageBreak/>
        <w:t xml:space="preserve">the remainder held for a commemorative plaque and/or other works.  </w:t>
      </w:r>
      <w:r w:rsidR="00382AB0" w:rsidRPr="00E947B9">
        <w:rPr>
          <w:rFonts w:ascii="Calibri" w:hAnsi="Calibri" w:cs="Calibri"/>
          <w:sz w:val="20"/>
          <w:szCs w:val="20"/>
        </w:rPr>
        <w:t xml:space="preserve">Our bank account is a fee-free </w:t>
      </w:r>
      <w:r w:rsidR="000931B6" w:rsidRPr="00E947B9">
        <w:rPr>
          <w:rFonts w:ascii="Calibri" w:hAnsi="Calibri" w:cs="Calibri"/>
          <w:sz w:val="20"/>
          <w:szCs w:val="20"/>
        </w:rPr>
        <w:t xml:space="preserve">community account with Lloyds which doesn’t bear interest. </w:t>
      </w:r>
      <w:r w:rsidR="001E07B4" w:rsidRPr="00E947B9">
        <w:rPr>
          <w:rFonts w:ascii="Calibri" w:hAnsi="Calibri" w:cs="Calibri"/>
          <w:sz w:val="20"/>
          <w:szCs w:val="20"/>
        </w:rPr>
        <w:t>The treasurer had explored options but they had proved too complex</w:t>
      </w:r>
      <w:r w:rsidR="00FD7031" w:rsidRPr="00E947B9">
        <w:rPr>
          <w:rFonts w:ascii="Calibri" w:hAnsi="Calibri" w:cs="Calibri"/>
          <w:sz w:val="20"/>
          <w:szCs w:val="20"/>
        </w:rPr>
        <w:t xml:space="preserve">. Lloyds had recently offered a linked savings account </w:t>
      </w:r>
      <w:r w:rsidR="0007733C" w:rsidRPr="00E947B9">
        <w:rPr>
          <w:rFonts w:ascii="Calibri" w:hAnsi="Calibri" w:cs="Calibri"/>
          <w:sz w:val="20"/>
          <w:szCs w:val="20"/>
        </w:rPr>
        <w:t xml:space="preserve">(though only 1% AER) </w:t>
      </w:r>
      <w:r w:rsidR="00FD7031" w:rsidRPr="00E947B9">
        <w:rPr>
          <w:rFonts w:ascii="Calibri" w:hAnsi="Calibri" w:cs="Calibri"/>
          <w:sz w:val="20"/>
          <w:szCs w:val="20"/>
        </w:rPr>
        <w:t xml:space="preserve">which does not require a new mandate, </w:t>
      </w:r>
      <w:r w:rsidR="00FE593F" w:rsidRPr="00E947B9">
        <w:rPr>
          <w:rFonts w:ascii="Calibri" w:hAnsi="Calibri" w:cs="Calibri"/>
          <w:sz w:val="20"/>
          <w:szCs w:val="20"/>
        </w:rPr>
        <w:t xml:space="preserve">so he had now opened a link account with the same signatories and authorization process for transactions. </w:t>
      </w:r>
      <w:r w:rsidR="0007733C" w:rsidRPr="00E947B9">
        <w:rPr>
          <w:rFonts w:ascii="Calibri" w:hAnsi="Calibri" w:cs="Calibri"/>
          <w:sz w:val="20"/>
          <w:szCs w:val="20"/>
        </w:rPr>
        <w:t xml:space="preserve">It was noted that </w:t>
      </w:r>
      <w:r w:rsidR="009777AA" w:rsidRPr="00E947B9">
        <w:rPr>
          <w:rFonts w:ascii="Calibri" w:hAnsi="Calibri" w:cs="Calibri"/>
          <w:sz w:val="20"/>
          <w:szCs w:val="20"/>
        </w:rPr>
        <w:t xml:space="preserve">our available balance was now only £189, so we would need to find ways of raising money </w:t>
      </w:r>
      <w:proofErr w:type="spellStart"/>
      <w:r w:rsidR="009F049D" w:rsidRPr="00E947B9">
        <w:rPr>
          <w:rFonts w:ascii="Calibri" w:hAnsi="Calibri" w:cs="Calibri"/>
          <w:sz w:val="20"/>
          <w:szCs w:val="20"/>
        </w:rPr>
        <w:t>eg.</w:t>
      </w:r>
      <w:proofErr w:type="spellEnd"/>
      <w:r w:rsidR="009F049D" w:rsidRPr="00E947B9">
        <w:rPr>
          <w:rFonts w:ascii="Calibri" w:hAnsi="Calibri" w:cs="Calibri"/>
          <w:sz w:val="20"/>
          <w:szCs w:val="20"/>
        </w:rPr>
        <w:t xml:space="preserve"> by charging for drinks at forthcoming CSRA events. </w:t>
      </w:r>
    </w:p>
    <w:p w14:paraId="6270AFEC" w14:textId="77777777" w:rsidR="00703E2A" w:rsidRPr="00E947B9" w:rsidRDefault="00703E2A" w:rsidP="00703E2A">
      <w:pPr>
        <w:rPr>
          <w:rFonts w:ascii="Calibri" w:hAnsi="Calibri" w:cs="Calibri"/>
          <w:b/>
          <w:sz w:val="20"/>
          <w:szCs w:val="20"/>
        </w:rPr>
      </w:pPr>
    </w:p>
    <w:p w14:paraId="16DB85DD" w14:textId="12C31E5E" w:rsidR="009F049D" w:rsidRPr="00E947B9" w:rsidRDefault="00703E2A" w:rsidP="00703E2A">
      <w:pPr>
        <w:rPr>
          <w:rFonts w:ascii="Calibri" w:hAnsi="Calibri" w:cs="Calibri"/>
          <w:b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 xml:space="preserve">4. </w:t>
      </w:r>
      <w:r w:rsidR="001F1679" w:rsidRPr="00E947B9">
        <w:rPr>
          <w:rFonts w:ascii="Calibri" w:hAnsi="Calibri" w:cs="Calibri"/>
          <w:b/>
          <w:sz w:val="20"/>
          <w:szCs w:val="20"/>
        </w:rPr>
        <w:t>Ian Pettman Lega</w:t>
      </w:r>
      <w:r w:rsidRPr="00E947B9">
        <w:rPr>
          <w:rFonts w:ascii="Calibri" w:hAnsi="Calibri" w:cs="Calibri"/>
          <w:b/>
          <w:sz w:val="20"/>
          <w:szCs w:val="20"/>
        </w:rPr>
        <w:t>cy</w:t>
      </w:r>
    </w:p>
    <w:p w14:paraId="1EB5E053" w14:textId="536BD250" w:rsidR="00703E2A" w:rsidRPr="00E947B9" w:rsidRDefault="00703E2A" w:rsidP="00703E2A">
      <w:pPr>
        <w:rPr>
          <w:rFonts w:ascii="Calibri" w:hAnsi="Calibri" w:cs="Calibri"/>
          <w:bCs/>
          <w:sz w:val="20"/>
          <w:szCs w:val="20"/>
        </w:rPr>
      </w:pPr>
      <w:r w:rsidRPr="00E947B9">
        <w:rPr>
          <w:rFonts w:ascii="Calibri" w:hAnsi="Calibri" w:cs="Calibri"/>
          <w:bCs/>
          <w:sz w:val="20"/>
          <w:szCs w:val="20"/>
        </w:rPr>
        <w:t>Edward Hutchison briefed the meeting on latest developments</w:t>
      </w:r>
      <w:r w:rsidR="006D05FE" w:rsidRPr="00E947B9">
        <w:rPr>
          <w:rFonts w:ascii="Calibri" w:hAnsi="Calibri" w:cs="Calibri"/>
          <w:bCs/>
          <w:sz w:val="20"/>
          <w:szCs w:val="20"/>
        </w:rPr>
        <w:t xml:space="preserve"> on the proposed history of the square, and new signboard</w:t>
      </w:r>
      <w:r w:rsidRPr="00E947B9">
        <w:rPr>
          <w:rFonts w:ascii="Calibri" w:hAnsi="Calibri" w:cs="Calibri"/>
          <w:bCs/>
          <w:sz w:val="20"/>
          <w:szCs w:val="20"/>
        </w:rPr>
        <w:t>. A</w:t>
      </w:r>
      <w:r w:rsidR="006D05FE" w:rsidRPr="00E947B9">
        <w:rPr>
          <w:rFonts w:ascii="Calibri" w:hAnsi="Calibri" w:cs="Calibri"/>
          <w:bCs/>
          <w:sz w:val="20"/>
          <w:szCs w:val="20"/>
        </w:rPr>
        <w:t>n historian, Aileen Reid, had been appointed to research and write the book</w:t>
      </w:r>
      <w:r w:rsidR="00AF1EC2" w:rsidRPr="00E947B9">
        <w:rPr>
          <w:rFonts w:ascii="Calibri" w:hAnsi="Calibri" w:cs="Calibri"/>
          <w:bCs/>
          <w:sz w:val="20"/>
          <w:szCs w:val="20"/>
        </w:rPr>
        <w:t>. Investigations were also taking place into a</w:t>
      </w:r>
      <w:r w:rsidR="003634A9" w:rsidRPr="00E947B9">
        <w:rPr>
          <w:rFonts w:ascii="Calibri" w:hAnsi="Calibri" w:cs="Calibri"/>
          <w:bCs/>
          <w:sz w:val="20"/>
          <w:szCs w:val="20"/>
        </w:rPr>
        <w:t xml:space="preserve"> linked</w:t>
      </w:r>
      <w:r w:rsidR="00AF1EC2" w:rsidRPr="00E947B9">
        <w:rPr>
          <w:rFonts w:ascii="Calibri" w:hAnsi="Calibri" w:cs="Calibri"/>
          <w:bCs/>
          <w:sz w:val="20"/>
          <w:szCs w:val="20"/>
        </w:rPr>
        <w:t xml:space="preserve"> ‘memory mapping’ proposal </w:t>
      </w:r>
      <w:r w:rsidR="003634A9" w:rsidRPr="00E947B9">
        <w:rPr>
          <w:rFonts w:ascii="Calibri" w:hAnsi="Calibri" w:cs="Calibri"/>
          <w:bCs/>
          <w:sz w:val="20"/>
          <w:szCs w:val="20"/>
        </w:rPr>
        <w:t xml:space="preserve">which could potentially go on the CSRA website.  Plans for the design of the signboard were ongoing. </w:t>
      </w:r>
    </w:p>
    <w:p w14:paraId="7184C866" w14:textId="77777777" w:rsidR="0029660C" w:rsidRPr="00E947B9" w:rsidRDefault="0029660C" w:rsidP="00703E2A">
      <w:pPr>
        <w:rPr>
          <w:rFonts w:ascii="Calibri" w:hAnsi="Calibri" w:cs="Calibri"/>
          <w:bCs/>
          <w:sz w:val="20"/>
          <w:szCs w:val="20"/>
        </w:rPr>
      </w:pPr>
    </w:p>
    <w:p w14:paraId="076A0ABF" w14:textId="5146A43B" w:rsidR="0029660C" w:rsidRPr="00E947B9" w:rsidRDefault="0029660C" w:rsidP="00703E2A">
      <w:pPr>
        <w:rPr>
          <w:rFonts w:ascii="Calibri" w:hAnsi="Calibri" w:cs="Calibri"/>
          <w:b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5. Charlie’s Patch update</w:t>
      </w:r>
    </w:p>
    <w:p w14:paraId="7E9576EA" w14:textId="6D070511" w:rsidR="0029660C" w:rsidRPr="00E947B9" w:rsidRDefault="0029660C" w:rsidP="00703E2A">
      <w:pPr>
        <w:rPr>
          <w:rFonts w:ascii="Calibri" w:hAnsi="Calibri" w:cs="Calibri"/>
          <w:bCs/>
          <w:sz w:val="20"/>
          <w:szCs w:val="20"/>
        </w:rPr>
      </w:pPr>
      <w:r w:rsidRPr="00E947B9">
        <w:rPr>
          <w:rFonts w:ascii="Calibri" w:hAnsi="Calibri" w:cs="Calibri"/>
          <w:bCs/>
          <w:sz w:val="20"/>
          <w:szCs w:val="20"/>
        </w:rPr>
        <w:t>The chair reported that all funding was now in place for the project to relandscape the community garden</w:t>
      </w:r>
      <w:r w:rsidR="009A51B6" w:rsidRPr="00E947B9">
        <w:rPr>
          <w:rFonts w:ascii="Calibri" w:hAnsi="Calibri" w:cs="Calibri"/>
          <w:bCs/>
          <w:sz w:val="20"/>
          <w:szCs w:val="20"/>
        </w:rPr>
        <w:t>, including a £3,900 grant from Lambeth council through its Social Value Fund</w:t>
      </w:r>
      <w:r w:rsidRPr="00E947B9">
        <w:rPr>
          <w:rFonts w:ascii="Calibri" w:hAnsi="Calibri" w:cs="Calibri"/>
          <w:bCs/>
          <w:sz w:val="20"/>
          <w:szCs w:val="20"/>
        </w:rPr>
        <w:t xml:space="preserve">.  </w:t>
      </w:r>
      <w:r w:rsidR="00697833" w:rsidRPr="00E947B9">
        <w:rPr>
          <w:rFonts w:ascii="Calibri" w:hAnsi="Calibri" w:cs="Calibri"/>
          <w:bCs/>
          <w:sz w:val="20"/>
          <w:szCs w:val="20"/>
        </w:rPr>
        <w:t xml:space="preserve">A design and planting plan had been </w:t>
      </w:r>
      <w:r w:rsidR="009A51B6" w:rsidRPr="00E947B9">
        <w:rPr>
          <w:rFonts w:ascii="Calibri" w:hAnsi="Calibri" w:cs="Calibri"/>
          <w:bCs/>
          <w:sz w:val="20"/>
          <w:szCs w:val="20"/>
        </w:rPr>
        <w:t>drawn up and consultations had taken place</w:t>
      </w:r>
      <w:r w:rsidR="00EA28A5" w:rsidRPr="00E947B9">
        <w:rPr>
          <w:rFonts w:ascii="Calibri" w:hAnsi="Calibri" w:cs="Calibri"/>
          <w:bCs/>
          <w:sz w:val="20"/>
          <w:szCs w:val="20"/>
        </w:rPr>
        <w:t xml:space="preserve"> with residents. Their ideas had been incorporated into the scheme.</w:t>
      </w:r>
      <w:r w:rsidR="009A51B6" w:rsidRPr="00E947B9">
        <w:rPr>
          <w:rFonts w:ascii="Calibri" w:hAnsi="Calibri" w:cs="Calibri"/>
          <w:bCs/>
          <w:sz w:val="20"/>
          <w:szCs w:val="20"/>
        </w:rPr>
        <w:t xml:space="preserve"> </w:t>
      </w:r>
      <w:r w:rsidR="00697833" w:rsidRPr="00E947B9">
        <w:rPr>
          <w:rFonts w:ascii="Calibri" w:hAnsi="Calibri" w:cs="Calibri"/>
          <w:bCs/>
          <w:sz w:val="20"/>
          <w:szCs w:val="20"/>
        </w:rPr>
        <w:t xml:space="preserve">Work was due to start in December, and planting would begin in January.  Thanks were due to all those who had given their time to the project.  </w:t>
      </w:r>
    </w:p>
    <w:p w14:paraId="310A5025" w14:textId="77777777" w:rsidR="00703E2A" w:rsidRPr="00E947B9" w:rsidRDefault="00703E2A" w:rsidP="00703E2A">
      <w:pPr>
        <w:rPr>
          <w:rFonts w:ascii="Calibri" w:hAnsi="Calibri" w:cs="Calibri"/>
          <w:bCs/>
          <w:sz w:val="20"/>
          <w:szCs w:val="20"/>
        </w:rPr>
      </w:pPr>
    </w:p>
    <w:p w14:paraId="3143DC17" w14:textId="64862E45" w:rsidR="00C86C24" w:rsidRPr="00E947B9" w:rsidRDefault="00EA28A5" w:rsidP="00C86C24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6</w:t>
      </w:r>
      <w:r w:rsidR="00C86C24" w:rsidRPr="00E947B9">
        <w:rPr>
          <w:rFonts w:ascii="Calibri" w:hAnsi="Calibri" w:cs="Calibri"/>
          <w:b/>
          <w:sz w:val="20"/>
          <w:szCs w:val="20"/>
        </w:rPr>
        <w:t xml:space="preserve">. Forthcoming events and proposed </w:t>
      </w:r>
      <w:r w:rsidR="00E74B91" w:rsidRPr="00E947B9">
        <w:rPr>
          <w:rFonts w:ascii="Calibri" w:hAnsi="Calibri" w:cs="Calibri"/>
          <w:b/>
          <w:sz w:val="20"/>
          <w:szCs w:val="20"/>
        </w:rPr>
        <w:t xml:space="preserve">events </w:t>
      </w:r>
      <w:r w:rsidR="00C86C24" w:rsidRPr="00E947B9">
        <w:rPr>
          <w:rFonts w:ascii="Calibri" w:hAnsi="Calibri" w:cs="Calibri"/>
          <w:b/>
          <w:sz w:val="20"/>
          <w:szCs w:val="20"/>
        </w:rPr>
        <w:t xml:space="preserve">for </w:t>
      </w:r>
      <w:r w:rsidR="00E74B91" w:rsidRPr="00E947B9">
        <w:rPr>
          <w:rFonts w:ascii="Calibri" w:hAnsi="Calibri" w:cs="Calibri"/>
          <w:b/>
          <w:sz w:val="20"/>
          <w:szCs w:val="20"/>
        </w:rPr>
        <w:t>2025</w:t>
      </w:r>
    </w:p>
    <w:p w14:paraId="41C682DF" w14:textId="715C20B9" w:rsidR="002E5836" w:rsidRPr="00E947B9" w:rsidRDefault="00B6634A" w:rsidP="002E5836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Carols in the Square to take place 19 December 2024.  </w:t>
      </w:r>
      <w:r w:rsidR="002E5836" w:rsidRPr="00E947B9">
        <w:rPr>
          <w:rFonts w:ascii="Calibri" w:hAnsi="Calibri" w:cs="Calibri"/>
          <w:sz w:val="20"/>
          <w:szCs w:val="20"/>
        </w:rPr>
        <w:t>It was agreed that donations would go to KA Secret Santa, and that as in the past years an online appeal would also go alongside</w:t>
      </w:r>
      <w:r w:rsidR="0064442F">
        <w:rPr>
          <w:rFonts w:ascii="Calibri" w:hAnsi="Calibri" w:cs="Calibri"/>
          <w:sz w:val="20"/>
          <w:szCs w:val="20"/>
        </w:rPr>
        <w:t xml:space="preserve">. </w:t>
      </w:r>
    </w:p>
    <w:p w14:paraId="7AF74834" w14:textId="36F3CB2E" w:rsidR="00C86C24" w:rsidRPr="00E947B9" w:rsidRDefault="00C86C24" w:rsidP="002E5836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Spring clean/Community </w:t>
      </w:r>
      <w:proofErr w:type="spellStart"/>
      <w:r w:rsidRPr="00E947B9">
        <w:rPr>
          <w:rFonts w:ascii="Calibri" w:hAnsi="Calibri" w:cs="Calibri"/>
          <w:sz w:val="20"/>
          <w:szCs w:val="20"/>
        </w:rPr>
        <w:t>Freshview</w:t>
      </w:r>
      <w:proofErr w:type="spellEnd"/>
      <w:r w:rsidRPr="00E947B9">
        <w:rPr>
          <w:rFonts w:ascii="Calibri" w:hAnsi="Calibri" w:cs="Calibri"/>
          <w:sz w:val="20"/>
          <w:szCs w:val="20"/>
        </w:rPr>
        <w:t xml:space="preserve">: April date </w:t>
      </w:r>
      <w:proofErr w:type="spellStart"/>
      <w:r w:rsidRPr="00E947B9">
        <w:rPr>
          <w:rFonts w:ascii="Calibri" w:hAnsi="Calibri" w:cs="Calibri"/>
          <w:sz w:val="20"/>
          <w:szCs w:val="20"/>
        </w:rPr>
        <w:t>t.b.c</w:t>
      </w:r>
      <w:proofErr w:type="spellEnd"/>
      <w:r w:rsidRPr="00E947B9">
        <w:rPr>
          <w:rFonts w:ascii="Calibri" w:hAnsi="Calibri" w:cs="Calibri"/>
          <w:sz w:val="20"/>
          <w:szCs w:val="20"/>
        </w:rPr>
        <w:t>.</w:t>
      </w:r>
    </w:p>
    <w:p w14:paraId="7B99FC15" w14:textId="173A25FC" w:rsidR="00C86C24" w:rsidRPr="00E947B9" w:rsidRDefault="00C86C24" w:rsidP="00C86C24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Summer Party: date in </w:t>
      </w:r>
      <w:r w:rsidR="002E5836" w:rsidRPr="00E947B9">
        <w:rPr>
          <w:rFonts w:ascii="Calibri" w:hAnsi="Calibri" w:cs="Calibri"/>
          <w:sz w:val="20"/>
          <w:szCs w:val="20"/>
        </w:rPr>
        <w:t xml:space="preserve">July </w:t>
      </w:r>
      <w:proofErr w:type="spellStart"/>
      <w:r w:rsidRPr="00E947B9">
        <w:rPr>
          <w:rFonts w:ascii="Calibri" w:hAnsi="Calibri" w:cs="Calibri"/>
          <w:sz w:val="20"/>
          <w:szCs w:val="20"/>
        </w:rPr>
        <w:t>t.b.c</w:t>
      </w:r>
      <w:proofErr w:type="spellEnd"/>
      <w:r w:rsidRPr="00E947B9">
        <w:rPr>
          <w:rFonts w:ascii="Calibri" w:hAnsi="Calibri" w:cs="Calibri"/>
          <w:sz w:val="20"/>
          <w:szCs w:val="20"/>
        </w:rPr>
        <w:t>.</w:t>
      </w:r>
    </w:p>
    <w:p w14:paraId="5D68A1F2" w14:textId="77777777" w:rsidR="00C86C24" w:rsidRPr="00E947B9" w:rsidRDefault="00C86C24" w:rsidP="00C86C24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Carols in the Square: date in December </w:t>
      </w:r>
      <w:proofErr w:type="spellStart"/>
      <w:r w:rsidRPr="00E947B9">
        <w:rPr>
          <w:rFonts w:ascii="Calibri" w:hAnsi="Calibri" w:cs="Calibri"/>
          <w:sz w:val="20"/>
          <w:szCs w:val="20"/>
        </w:rPr>
        <w:t>t.b.c</w:t>
      </w:r>
      <w:proofErr w:type="spellEnd"/>
      <w:r w:rsidRPr="00E947B9">
        <w:rPr>
          <w:rFonts w:ascii="Calibri" w:hAnsi="Calibri" w:cs="Calibri"/>
          <w:sz w:val="20"/>
          <w:szCs w:val="20"/>
        </w:rPr>
        <w:t>.</w:t>
      </w:r>
    </w:p>
    <w:p w14:paraId="7CF09D29" w14:textId="77777777" w:rsidR="00C86C24" w:rsidRPr="00E947B9" w:rsidRDefault="00C86C24" w:rsidP="00C86C24">
      <w:pPr>
        <w:rPr>
          <w:rFonts w:ascii="Calibri" w:hAnsi="Calibri" w:cs="Calibri"/>
          <w:b/>
          <w:sz w:val="20"/>
          <w:szCs w:val="20"/>
        </w:rPr>
      </w:pPr>
    </w:p>
    <w:p w14:paraId="35CA1BAA" w14:textId="77777777" w:rsidR="00C86C24" w:rsidRPr="00E947B9" w:rsidRDefault="00C86C24" w:rsidP="00C86C24">
      <w:pPr>
        <w:rPr>
          <w:rFonts w:ascii="Calibri" w:hAnsi="Calibri" w:cs="Calibri"/>
          <w:b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6. Membership of the Committee</w:t>
      </w:r>
    </w:p>
    <w:p w14:paraId="259426A5" w14:textId="422685D9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PRC thanked members for their work over the last year. </w:t>
      </w:r>
      <w:r w:rsidR="003F4B7A" w:rsidRPr="00E947B9">
        <w:rPr>
          <w:rFonts w:ascii="Calibri" w:hAnsi="Calibri" w:cs="Calibri"/>
          <w:sz w:val="20"/>
          <w:szCs w:val="20"/>
        </w:rPr>
        <w:t xml:space="preserve">She summarized their responsibilities. </w:t>
      </w:r>
      <w:r w:rsidR="001068D0" w:rsidRPr="00E947B9">
        <w:rPr>
          <w:rFonts w:ascii="Calibri" w:hAnsi="Calibri" w:cs="Calibri"/>
          <w:sz w:val="20"/>
          <w:szCs w:val="20"/>
        </w:rPr>
        <w:t>All current members were endorsed by th</w:t>
      </w:r>
      <w:r w:rsidR="00FD27AB" w:rsidRPr="00E947B9">
        <w:rPr>
          <w:rFonts w:ascii="Calibri" w:hAnsi="Calibri" w:cs="Calibri"/>
          <w:sz w:val="20"/>
          <w:szCs w:val="20"/>
        </w:rPr>
        <w:t xml:space="preserve">e meeting. </w:t>
      </w:r>
      <w:r w:rsidRPr="00E947B9">
        <w:rPr>
          <w:rFonts w:ascii="Calibri" w:hAnsi="Calibri" w:cs="Calibri"/>
          <w:sz w:val="20"/>
          <w:szCs w:val="20"/>
        </w:rPr>
        <w:t xml:space="preserve">The committee therefore comprised: </w:t>
      </w:r>
      <w:r w:rsidR="00FD27AB" w:rsidRPr="00E947B9">
        <w:rPr>
          <w:rFonts w:ascii="Calibri" w:hAnsi="Calibri" w:cs="Calibri"/>
          <w:sz w:val="20"/>
          <w:szCs w:val="20"/>
        </w:rPr>
        <w:t xml:space="preserve">Ursula Ovenden, </w:t>
      </w:r>
      <w:r w:rsidR="00BD0189" w:rsidRPr="00E947B9">
        <w:rPr>
          <w:rFonts w:ascii="Calibri" w:hAnsi="Calibri" w:cs="Calibri"/>
          <w:sz w:val="20"/>
          <w:szCs w:val="20"/>
        </w:rPr>
        <w:t xml:space="preserve">Paul Graville, </w:t>
      </w:r>
      <w:r w:rsidRPr="00E947B9">
        <w:rPr>
          <w:rFonts w:ascii="Calibri" w:hAnsi="Calibri" w:cs="Calibri"/>
          <w:sz w:val="20"/>
          <w:szCs w:val="20"/>
        </w:rPr>
        <w:t xml:space="preserve">Mark Wallace, </w:t>
      </w:r>
      <w:r w:rsidR="00FD27AB" w:rsidRPr="00E947B9">
        <w:rPr>
          <w:rFonts w:ascii="Calibri" w:hAnsi="Calibri" w:cs="Calibri"/>
          <w:sz w:val="20"/>
          <w:szCs w:val="20"/>
        </w:rPr>
        <w:t xml:space="preserve">Polly Hutchison, </w:t>
      </w:r>
      <w:r w:rsidRPr="00E947B9">
        <w:rPr>
          <w:rFonts w:ascii="Calibri" w:hAnsi="Calibri" w:cs="Calibri"/>
          <w:sz w:val="20"/>
          <w:szCs w:val="20"/>
        </w:rPr>
        <w:t xml:space="preserve">Edward Hutchison, Hilary Gal, </w:t>
      </w:r>
      <w:r w:rsidR="00FD27AB" w:rsidRPr="00E947B9">
        <w:rPr>
          <w:rFonts w:ascii="Calibri" w:hAnsi="Calibri" w:cs="Calibri"/>
          <w:sz w:val="20"/>
          <w:szCs w:val="20"/>
        </w:rPr>
        <w:t>Owen Meredith, Sue Codrington,</w:t>
      </w:r>
      <w:r w:rsidRPr="00E947B9">
        <w:rPr>
          <w:rFonts w:ascii="Calibri" w:hAnsi="Calibri" w:cs="Calibri"/>
          <w:sz w:val="20"/>
          <w:szCs w:val="20"/>
        </w:rPr>
        <w:t xml:space="preserve"> Mike Tyler, Simona Springer, K Newman, Penny Ritchie Calder (chair).  </w:t>
      </w:r>
    </w:p>
    <w:p w14:paraId="2F4D5B8A" w14:textId="2B4AD6AB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 </w:t>
      </w:r>
    </w:p>
    <w:p w14:paraId="45BD8A89" w14:textId="77777777" w:rsidR="00C86C24" w:rsidRPr="00E947B9" w:rsidRDefault="00C86C24" w:rsidP="00C86C24">
      <w:pPr>
        <w:rPr>
          <w:rFonts w:ascii="Calibri" w:hAnsi="Calibri" w:cs="Calibri"/>
          <w:b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>7. Any Other Business</w:t>
      </w:r>
    </w:p>
    <w:p w14:paraId="1378759A" w14:textId="7481297F" w:rsidR="00C86C24" w:rsidRPr="00E947B9" w:rsidRDefault="00A378B8" w:rsidP="00C86C24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MH </w:t>
      </w:r>
      <w:r w:rsidR="00F17439" w:rsidRPr="00E947B9">
        <w:rPr>
          <w:rFonts w:ascii="Calibri" w:hAnsi="Calibri" w:cs="Calibri"/>
          <w:sz w:val="20"/>
          <w:szCs w:val="20"/>
        </w:rPr>
        <w:t xml:space="preserve">suggested that designated parking spots should be found for electric hire bikes which cluttered up the streets and square.  It was noted that Lambeth were </w:t>
      </w:r>
      <w:r w:rsidR="00B84D9B" w:rsidRPr="00E947B9">
        <w:rPr>
          <w:rFonts w:ascii="Calibri" w:hAnsi="Calibri" w:cs="Calibri"/>
          <w:sz w:val="20"/>
          <w:szCs w:val="20"/>
        </w:rPr>
        <w:t xml:space="preserve">currently looking at spaces in the area, most of which were unsuitable. A site next to the Santander docking station was thought to be </w:t>
      </w:r>
      <w:r w:rsidR="00056D72" w:rsidRPr="00E947B9">
        <w:rPr>
          <w:rFonts w:ascii="Calibri" w:hAnsi="Calibri" w:cs="Calibri"/>
          <w:sz w:val="20"/>
          <w:szCs w:val="20"/>
        </w:rPr>
        <w:t xml:space="preserve">more appropriate. </w:t>
      </w:r>
      <w:r w:rsidR="00C86C24" w:rsidRPr="00E947B9">
        <w:rPr>
          <w:rFonts w:ascii="Calibri" w:hAnsi="Calibri" w:cs="Calibri"/>
          <w:sz w:val="20"/>
          <w:szCs w:val="20"/>
        </w:rPr>
        <w:t xml:space="preserve"> </w:t>
      </w:r>
    </w:p>
    <w:p w14:paraId="0F444188" w14:textId="77777777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</w:p>
    <w:p w14:paraId="4892B4CE" w14:textId="2C327C7A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b/>
          <w:sz w:val="20"/>
          <w:szCs w:val="20"/>
        </w:rPr>
        <w:t xml:space="preserve">8. Date of next AGM – </w:t>
      </w:r>
      <w:r w:rsidRPr="00E947B9">
        <w:rPr>
          <w:rFonts w:ascii="Calibri" w:hAnsi="Calibri" w:cs="Calibri"/>
          <w:sz w:val="20"/>
          <w:szCs w:val="20"/>
        </w:rPr>
        <w:t>November 202</w:t>
      </w:r>
      <w:r w:rsidR="00127BC2" w:rsidRPr="00E947B9">
        <w:rPr>
          <w:rFonts w:ascii="Calibri" w:hAnsi="Calibri" w:cs="Calibri"/>
          <w:sz w:val="20"/>
          <w:szCs w:val="20"/>
        </w:rPr>
        <w:t>5</w:t>
      </w:r>
      <w:r w:rsidRPr="00E947B9">
        <w:rPr>
          <w:rFonts w:ascii="Calibri" w:hAnsi="Calibri" w:cs="Calibri"/>
          <w:sz w:val="20"/>
          <w:szCs w:val="20"/>
        </w:rPr>
        <w:t>: date to be confirmed.</w:t>
      </w:r>
    </w:p>
    <w:p w14:paraId="3F2F17BB" w14:textId="77777777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</w:p>
    <w:p w14:paraId="0CAE330F" w14:textId="695D272D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  <w:r w:rsidRPr="00E947B9">
        <w:rPr>
          <w:rFonts w:ascii="Calibri" w:hAnsi="Calibri" w:cs="Calibri"/>
          <w:sz w:val="20"/>
          <w:szCs w:val="20"/>
        </w:rPr>
        <w:t xml:space="preserve">The meeting ended at </w:t>
      </w:r>
      <w:r w:rsidR="00127BC2" w:rsidRPr="00E947B9">
        <w:rPr>
          <w:rFonts w:ascii="Calibri" w:hAnsi="Calibri" w:cs="Calibri"/>
          <w:sz w:val="20"/>
          <w:szCs w:val="20"/>
        </w:rPr>
        <w:t>8.00</w:t>
      </w:r>
      <w:r w:rsidRPr="00E947B9">
        <w:rPr>
          <w:rFonts w:ascii="Calibri" w:hAnsi="Calibri" w:cs="Calibri"/>
          <w:sz w:val="20"/>
          <w:szCs w:val="20"/>
        </w:rPr>
        <w:t>pm.</w:t>
      </w:r>
    </w:p>
    <w:p w14:paraId="11E97CED" w14:textId="77777777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</w:p>
    <w:p w14:paraId="456A4599" w14:textId="77777777" w:rsidR="00C86C24" w:rsidRPr="00E947B9" w:rsidRDefault="00C86C24" w:rsidP="00C86C24">
      <w:pPr>
        <w:rPr>
          <w:rFonts w:ascii="Calibri" w:hAnsi="Calibri" w:cs="Calibri"/>
          <w:sz w:val="20"/>
          <w:szCs w:val="20"/>
        </w:rPr>
      </w:pPr>
    </w:p>
    <w:p w14:paraId="7BAB8029" w14:textId="77777777" w:rsidR="00C86C24" w:rsidRPr="00E947B9" w:rsidRDefault="00C86C24">
      <w:pPr>
        <w:rPr>
          <w:rFonts w:ascii="Calibri" w:hAnsi="Calibri" w:cs="Calibri"/>
          <w:sz w:val="20"/>
          <w:szCs w:val="20"/>
        </w:rPr>
      </w:pPr>
    </w:p>
    <w:sectPr w:rsidR="00C86C24" w:rsidRPr="00E947B9" w:rsidSect="00C86C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256D"/>
    <w:multiLevelType w:val="hybridMultilevel"/>
    <w:tmpl w:val="27F429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45F86"/>
    <w:multiLevelType w:val="hybridMultilevel"/>
    <w:tmpl w:val="CC9E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4C80"/>
    <w:multiLevelType w:val="hybridMultilevel"/>
    <w:tmpl w:val="32EE3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83484"/>
    <w:multiLevelType w:val="hybridMultilevel"/>
    <w:tmpl w:val="FA9CF7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E5B35"/>
    <w:multiLevelType w:val="hybridMultilevel"/>
    <w:tmpl w:val="9C7E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160F5"/>
    <w:multiLevelType w:val="hybridMultilevel"/>
    <w:tmpl w:val="9F08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1573">
    <w:abstractNumId w:val="3"/>
  </w:num>
  <w:num w:numId="2" w16cid:durableId="910581817">
    <w:abstractNumId w:val="5"/>
  </w:num>
  <w:num w:numId="3" w16cid:durableId="633563862">
    <w:abstractNumId w:val="2"/>
  </w:num>
  <w:num w:numId="4" w16cid:durableId="1104770160">
    <w:abstractNumId w:val="4"/>
  </w:num>
  <w:num w:numId="5" w16cid:durableId="232007930">
    <w:abstractNumId w:val="0"/>
  </w:num>
  <w:num w:numId="6" w16cid:durableId="98987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24"/>
    <w:rsid w:val="00023822"/>
    <w:rsid w:val="00056D72"/>
    <w:rsid w:val="0007733C"/>
    <w:rsid w:val="000856EC"/>
    <w:rsid w:val="000931B6"/>
    <w:rsid w:val="000C0497"/>
    <w:rsid w:val="001068D0"/>
    <w:rsid w:val="00127BC2"/>
    <w:rsid w:val="00127F87"/>
    <w:rsid w:val="001E07B4"/>
    <w:rsid w:val="001E667A"/>
    <w:rsid w:val="001F096A"/>
    <w:rsid w:val="001F1679"/>
    <w:rsid w:val="0027782F"/>
    <w:rsid w:val="00291B4B"/>
    <w:rsid w:val="0029660C"/>
    <w:rsid w:val="002E5836"/>
    <w:rsid w:val="002F77DC"/>
    <w:rsid w:val="00352D57"/>
    <w:rsid w:val="003634A9"/>
    <w:rsid w:val="00382AB0"/>
    <w:rsid w:val="003F4B7A"/>
    <w:rsid w:val="003F74A5"/>
    <w:rsid w:val="00476424"/>
    <w:rsid w:val="004F05CB"/>
    <w:rsid w:val="0055080E"/>
    <w:rsid w:val="005C64B9"/>
    <w:rsid w:val="00607084"/>
    <w:rsid w:val="00632C6D"/>
    <w:rsid w:val="0064442F"/>
    <w:rsid w:val="006754DA"/>
    <w:rsid w:val="00697833"/>
    <w:rsid w:val="006C6CC5"/>
    <w:rsid w:val="006D05FE"/>
    <w:rsid w:val="006D504B"/>
    <w:rsid w:val="00703E2A"/>
    <w:rsid w:val="007D654B"/>
    <w:rsid w:val="008031F4"/>
    <w:rsid w:val="00813C3D"/>
    <w:rsid w:val="00837A13"/>
    <w:rsid w:val="00847C7D"/>
    <w:rsid w:val="00860864"/>
    <w:rsid w:val="00873FAD"/>
    <w:rsid w:val="008B4D57"/>
    <w:rsid w:val="008C7D7C"/>
    <w:rsid w:val="0090742C"/>
    <w:rsid w:val="009472FF"/>
    <w:rsid w:val="009777AA"/>
    <w:rsid w:val="0098051B"/>
    <w:rsid w:val="00985F9B"/>
    <w:rsid w:val="00986E66"/>
    <w:rsid w:val="00995B95"/>
    <w:rsid w:val="009A51B6"/>
    <w:rsid w:val="009F049D"/>
    <w:rsid w:val="00A16F55"/>
    <w:rsid w:val="00A179DA"/>
    <w:rsid w:val="00A378B8"/>
    <w:rsid w:val="00AB7CDF"/>
    <w:rsid w:val="00AF1EC2"/>
    <w:rsid w:val="00B45593"/>
    <w:rsid w:val="00B6634A"/>
    <w:rsid w:val="00B84D9B"/>
    <w:rsid w:val="00BD0189"/>
    <w:rsid w:val="00C27BEB"/>
    <w:rsid w:val="00C75507"/>
    <w:rsid w:val="00C86C24"/>
    <w:rsid w:val="00CD0F73"/>
    <w:rsid w:val="00CD7A1E"/>
    <w:rsid w:val="00D038A0"/>
    <w:rsid w:val="00D240A1"/>
    <w:rsid w:val="00DC2961"/>
    <w:rsid w:val="00E56276"/>
    <w:rsid w:val="00E74B91"/>
    <w:rsid w:val="00E947B9"/>
    <w:rsid w:val="00EA28A5"/>
    <w:rsid w:val="00F02DF7"/>
    <w:rsid w:val="00F17439"/>
    <w:rsid w:val="00F41B2A"/>
    <w:rsid w:val="00FD0CFB"/>
    <w:rsid w:val="00FD27AB"/>
    <w:rsid w:val="00FD7031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7931"/>
  <w15:chartTrackingRefBased/>
  <w15:docId w15:val="{05DDE746-E8A2-450C-BE12-45B1B4D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24"/>
    <w:pPr>
      <w:spacing w:after="0" w:line="240" w:lineRule="auto"/>
    </w:pPr>
    <w:rPr>
      <w:rFonts w:ascii="Arial" w:eastAsia="Times New Roman" w:hAnsi="Arial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C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Calder</dc:creator>
  <cp:keywords/>
  <dc:description/>
  <cp:lastModifiedBy>Penny Calder</cp:lastModifiedBy>
  <cp:revision>80</cp:revision>
  <dcterms:created xsi:type="dcterms:W3CDTF">2025-01-06T11:23:00Z</dcterms:created>
  <dcterms:modified xsi:type="dcterms:W3CDTF">2025-01-09T15:34:00Z</dcterms:modified>
</cp:coreProperties>
</file>